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145AC" w14:textId="77777777" w:rsidR="00325378" w:rsidRDefault="004103F6" w:rsidP="003243D5">
      <w:pPr>
        <w:jc w:val="center"/>
      </w:pPr>
      <w:r w:rsidRPr="003243D5">
        <w:rPr>
          <w:noProof/>
          <w:lang w:eastAsia="en-GB"/>
        </w:rPr>
        <w:drawing>
          <wp:inline distT="0" distB="0" distL="0" distR="0" wp14:anchorId="4496ABFD" wp14:editId="6350E944">
            <wp:extent cx="1709420" cy="1463040"/>
            <wp:effectExtent l="0" t="0" r="5080" b="3810"/>
            <wp:docPr id="6" name="Content Placeholder 5" descr="Picture"/>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descr="Picture"/>
                    <pic:cNvPicPr>
                      <a:picLocks noGrp="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9420" cy="1463040"/>
                    </a:xfrm>
                    <a:prstGeom prst="rect">
                      <a:avLst/>
                    </a:prstGeom>
                    <a:noFill/>
                    <a:ln>
                      <a:noFill/>
                    </a:ln>
                  </pic:spPr>
                </pic:pic>
              </a:graphicData>
            </a:graphic>
          </wp:inline>
        </w:drawing>
      </w:r>
      <w:r w:rsidR="001F5D1D">
        <w:rPr>
          <w:noProof/>
          <w:lang w:eastAsia="en-GB"/>
        </w:rPr>
        <w:drawing>
          <wp:inline distT="0" distB="0" distL="0" distR="0" wp14:anchorId="3211C62C" wp14:editId="6EEC521C">
            <wp:extent cx="1219200" cy="1321553"/>
            <wp:effectExtent l="0" t="0" r="0" b="0"/>
            <wp:docPr id="7" name="Picture 7" descr="The Logo is in the shape of a shield with children's drawings reflecting aspects of the place and plan." title="Barlestone Neighbourhood Pla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9545" cy="1332767"/>
                    </a:xfrm>
                    <a:prstGeom prst="rect">
                      <a:avLst/>
                    </a:prstGeom>
                  </pic:spPr>
                </pic:pic>
              </a:graphicData>
            </a:graphic>
          </wp:inline>
        </w:drawing>
      </w:r>
    </w:p>
    <w:p w14:paraId="0A2A98E6" w14:textId="77777777" w:rsidR="004103F6" w:rsidRDefault="004103F6" w:rsidP="007D73D7">
      <w:pPr>
        <w:pStyle w:val="Heading1"/>
      </w:pPr>
    </w:p>
    <w:p w14:paraId="1F3878FD" w14:textId="77777777" w:rsidR="000A08C8" w:rsidRDefault="00A5432D" w:rsidP="007D73D7">
      <w:pPr>
        <w:pStyle w:val="Heading1"/>
      </w:pPr>
      <w:r>
        <w:t>Barlestone</w:t>
      </w:r>
      <w:r w:rsidR="000A08C8" w:rsidRPr="007D73D7">
        <w:t xml:space="preserve"> Neighbourhood Plan</w:t>
      </w:r>
    </w:p>
    <w:p w14:paraId="548635AF" w14:textId="77777777" w:rsidR="007D73D7" w:rsidRPr="007D73D7" w:rsidRDefault="007D73D7" w:rsidP="007D73D7"/>
    <w:p w14:paraId="3BC6681F" w14:textId="77777777" w:rsidR="0005169D" w:rsidRDefault="000A08C8" w:rsidP="007D73D7">
      <w:pPr>
        <w:pStyle w:val="Heading2"/>
      </w:pPr>
      <w:r w:rsidRPr="007D73D7">
        <w:t xml:space="preserve">The Neighbourhood Planning (General) Regulations 2012 </w:t>
      </w:r>
      <w:r w:rsidR="00F80179" w:rsidRPr="007D73D7">
        <w:t>(</w:t>
      </w:r>
      <w:r w:rsidRPr="007D73D7">
        <w:t>Regulation 16</w:t>
      </w:r>
      <w:r w:rsidR="00F80179" w:rsidRPr="007D73D7">
        <w:t>)</w:t>
      </w:r>
      <w:r w:rsidRPr="007D73D7">
        <w:br/>
      </w:r>
      <w:r w:rsidR="00EC1A83" w:rsidRPr="007D73D7">
        <w:t>Publication o</w:t>
      </w:r>
      <w:r w:rsidRPr="007D73D7">
        <w:t>f Plan Proposal Consultation</w:t>
      </w:r>
    </w:p>
    <w:p w14:paraId="4595362B" w14:textId="77777777" w:rsidR="005A532C" w:rsidRDefault="00EC1A83" w:rsidP="007D73D7">
      <w:pPr>
        <w:pStyle w:val="Heading2"/>
      </w:pPr>
      <w:r w:rsidRPr="007D73D7">
        <w:br/>
      </w:r>
      <w:r w:rsidR="00AD53FD" w:rsidRPr="00CD0FA5">
        <w:t xml:space="preserve">Wednesday, </w:t>
      </w:r>
      <w:r w:rsidR="008E74EB">
        <w:t>15</w:t>
      </w:r>
      <w:r w:rsidR="008E74EB" w:rsidRPr="008E74EB">
        <w:rPr>
          <w:vertAlign w:val="superscript"/>
        </w:rPr>
        <w:t>th</w:t>
      </w:r>
      <w:r w:rsidR="008E74EB">
        <w:t xml:space="preserve"> September</w:t>
      </w:r>
      <w:r w:rsidR="00D459C0">
        <w:t xml:space="preserve"> 2021 to</w:t>
      </w:r>
      <w:r w:rsidR="00AD53FD" w:rsidRPr="00CD0FA5">
        <w:t xml:space="preserve"> 17.00 Wednesday, </w:t>
      </w:r>
      <w:r w:rsidR="008E74EB">
        <w:t>27</w:t>
      </w:r>
      <w:r w:rsidR="008E74EB" w:rsidRPr="008E74EB">
        <w:rPr>
          <w:vertAlign w:val="superscript"/>
        </w:rPr>
        <w:t>th</w:t>
      </w:r>
      <w:r w:rsidR="008E74EB">
        <w:t xml:space="preserve"> October</w:t>
      </w:r>
      <w:r w:rsidR="00AD53FD" w:rsidRPr="00CD0FA5">
        <w:t xml:space="preserve"> 2021</w:t>
      </w:r>
    </w:p>
    <w:p w14:paraId="084BDF59" w14:textId="77777777" w:rsidR="007D73D7" w:rsidRPr="007D73D7" w:rsidRDefault="007D73D7" w:rsidP="007D73D7"/>
    <w:p w14:paraId="61C416FF" w14:textId="77777777" w:rsidR="000A08C8" w:rsidRDefault="000A08C8" w:rsidP="007D73D7">
      <w:pPr>
        <w:pStyle w:val="Heading2"/>
      </w:pPr>
      <w:r w:rsidRPr="007D73D7">
        <w:t>Response Form</w:t>
      </w:r>
    </w:p>
    <w:p w14:paraId="3AB32149" w14:textId="77777777" w:rsidR="009F08AB" w:rsidRDefault="009F08AB" w:rsidP="009F08AB"/>
    <w:p w14:paraId="0510AF89" w14:textId="77777777" w:rsidR="009F08AB" w:rsidRDefault="009F08AB" w:rsidP="009F08AB">
      <w:r>
        <w:t>How to respond:</w:t>
      </w:r>
    </w:p>
    <w:p w14:paraId="6C2ACF38" w14:textId="77777777" w:rsidR="009F08AB" w:rsidRPr="009F08AB" w:rsidRDefault="009F08AB" w:rsidP="009F08AB">
      <w:pPr>
        <w:numPr>
          <w:ilvl w:val="0"/>
          <w:numId w:val="1"/>
        </w:numPr>
        <w:spacing w:before="100" w:beforeAutospacing="1" w:after="100" w:afterAutospacing="1"/>
        <w:rPr>
          <w:rFonts w:eastAsia="Times New Roman"/>
          <w:lang w:val="en" w:eastAsia="en-GB"/>
        </w:rPr>
      </w:pPr>
      <w:r w:rsidRPr="009F08AB">
        <w:rPr>
          <w:rFonts w:eastAsia="Times New Roman"/>
          <w:lang w:val="en" w:eastAsia="en-GB"/>
        </w:rPr>
        <w:t xml:space="preserve">Complete our </w:t>
      </w:r>
      <w:hyperlink r:id="rId8" w:history="1">
        <w:r w:rsidRPr="005211EE">
          <w:rPr>
            <w:rFonts w:eastAsia="Times New Roman"/>
            <w:b/>
            <w:bCs/>
            <w:color w:val="0074A7"/>
            <w:lang w:val="en" w:eastAsia="en-GB"/>
          </w:rPr>
          <w:t>planning policy contact form</w:t>
        </w:r>
      </w:hyperlink>
    </w:p>
    <w:p w14:paraId="415C76E1" w14:textId="77777777" w:rsidR="009F08AB" w:rsidRPr="009F08AB" w:rsidRDefault="009F08AB" w:rsidP="009F08AB">
      <w:pPr>
        <w:numPr>
          <w:ilvl w:val="0"/>
          <w:numId w:val="1"/>
        </w:numPr>
        <w:spacing w:before="100" w:beforeAutospacing="1" w:after="100" w:afterAutospacing="1"/>
        <w:rPr>
          <w:rFonts w:eastAsia="Times New Roman"/>
          <w:lang w:val="en" w:eastAsia="en-GB"/>
        </w:rPr>
      </w:pPr>
      <w:r w:rsidRPr="009F08AB">
        <w:rPr>
          <w:rFonts w:eastAsia="Times New Roman"/>
          <w:lang w:val="en" w:eastAsia="en-GB"/>
        </w:rPr>
        <w:t>Send a letter to the planning policy team</w:t>
      </w:r>
    </w:p>
    <w:p w14:paraId="13495FFF" w14:textId="77777777" w:rsidR="009F08AB" w:rsidRPr="009F08AB" w:rsidRDefault="009F08AB" w:rsidP="009F08AB">
      <w:pPr>
        <w:numPr>
          <w:ilvl w:val="0"/>
          <w:numId w:val="1"/>
        </w:numPr>
        <w:spacing w:before="100" w:beforeAutospacing="1" w:after="100" w:afterAutospacing="1"/>
        <w:rPr>
          <w:rFonts w:eastAsia="Times New Roman"/>
          <w:lang w:val="en" w:eastAsia="en-GB"/>
        </w:rPr>
      </w:pPr>
      <w:r w:rsidRPr="009F08AB">
        <w:rPr>
          <w:rFonts w:eastAsia="Times New Roman"/>
          <w:lang w:val="en" w:eastAsia="en-GB"/>
        </w:rPr>
        <w:t>Do</w:t>
      </w:r>
      <w:r>
        <w:rPr>
          <w:rFonts w:eastAsia="Times New Roman"/>
          <w:lang w:val="en" w:eastAsia="en-GB"/>
        </w:rPr>
        <w:t xml:space="preserve">wnload, complete and return this </w:t>
      </w:r>
      <w:r w:rsidR="00A5432D">
        <w:rPr>
          <w:rFonts w:eastAsia="Times New Roman"/>
          <w:bCs/>
          <w:lang w:val="en" w:eastAsia="en-GB"/>
        </w:rPr>
        <w:t>Barlestone</w:t>
      </w:r>
      <w:r w:rsidRPr="009F08AB">
        <w:rPr>
          <w:rFonts w:eastAsia="Times New Roman"/>
          <w:bCs/>
          <w:lang w:val="en" w:eastAsia="en-GB"/>
        </w:rPr>
        <w:t xml:space="preserve"> Regulation 16 response form</w:t>
      </w:r>
    </w:p>
    <w:p w14:paraId="00F46D57" w14:textId="77777777" w:rsidR="007D73D7" w:rsidRPr="0034076E" w:rsidRDefault="009F08AB" w:rsidP="00273D74">
      <w:pPr>
        <w:numPr>
          <w:ilvl w:val="0"/>
          <w:numId w:val="1"/>
        </w:numPr>
        <w:spacing w:before="100" w:beforeAutospacing="1" w:after="100" w:afterAutospacing="1"/>
      </w:pPr>
      <w:r w:rsidRPr="009F08AB">
        <w:rPr>
          <w:rFonts w:eastAsia="Times New Roman"/>
          <w:lang w:val="en" w:eastAsia="en-GB"/>
        </w:rPr>
        <w:t xml:space="preserve">Please return to the Hinckley Hub or electronically using our </w:t>
      </w:r>
      <w:hyperlink r:id="rId9" w:history="1">
        <w:r w:rsidRPr="005211EE">
          <w:rPr>
            <w:rFonts w:eastAsia="Times New Roman"/>
            <w:b/>
            <w:bCs/>
            <w:color w:val="0074A7"/>
            <w:lang w:val="en" w:eastAsia="en-GB"/>
          </w:rPr>
          <w:t>planning policy contact form</w:t>
        </w:r>
      </w:hyperlink>
    </w:p>
    <w:p w14:paraId="3C1362D2" w14:textId="77777777" w:rsidR="0034076E" w:rsidRPr="00450B4A" w:rsidRDefault="0034076E" w:rsidP="00450B4A">
      <w:pPr>
        <w:spacing w:before="100" w:beforeAutospacing="1"/>
        <w:rPr>
          <w:b/>
          <w:sz w:val="24"/>
          <w:szCs w:val="24"/>
        </w:rPr>
      </w:pPr>
      <w:r w:rsidRPr="00450B4A">
        <w:rPr>
          <w:b/>
          <w:sz w:val="24"/>
          <w:szCs w:val="24"/>
        </w:rPr>
        <w:t>Respondent Details</w:t>
      </w:r>
    </w:p>
    <w:tbl>
      <w:tblPr>
        <w:tblStyle w:val="TableGrid"/>
        <w:tblW w:w="0" w:type="auto"/>
        <w:tblLook w:val="04A0" w:firstRow="1" w:lastRow="0" w:firstColumn="1" w:lastColumn="0" w:noHBand="0" w:noVBand="1"/>
        <w:tblCaption w:val="Table for respondent's details"/>
        <w:tblDescription w:val="Table sets boxes for respondents to write their name, address, telephone, email, organisation they represent (if applicable) and their position in the organisation (if applicable)"/>
      </w:tblPr>
      <w:tblGrid>
        <w:gridCol w:w="2762"/>
        <w:gridCol w:w="6254"/>
      </w:tblGrid>
      <w:tr w:rsidR="0034076E" w:rsidRPr="004F51D6" w14:paraId="3F8260B2" w14:textId="77777777" w:rsidTr="00450B4A">
        <w:trPr>
          <w:tblHeader/>
        </w:trPr>
        <w:tc>
          <w:tcPr>
            <w:tcW w:w="2762" w:type="dxa"/>
            <w:shd w:val="clear" w:color="auto" w:fill="D9D9D9" w:themeFill="background1" w:themeFillShade="D9"/>
          </w:tcPr>
          <w:p w14:paraId="4EC2DF51" w14:textId="77777777" w:rsidR="0034076E" w:rsidRPr="0034076E" w:rsidRDefault="0034076E" w:rsidP="007D73D7">
            <w:pPr>
              <w:rPr>
                <w:b/>
              </w:rPr>
            </w:pPr>
            <w:r>
              <w:rPr>
                <w:b/>
              </w:rPr>
              <w:t>Detail</w:t>
            </w:r>
          </w:p>
        </w:tc>
        <w:tc>
          <w:tcPr>
            <w:tcW w:w="6254" w:type="dxa"/>
          </w:tcPr>
          <w:p w14:paraId="24FE013E" w14:textId="77777777" w:rsidR="0034076E" w:rsidRPr="00A1403E" w:rsidRDefault="0034076E" w:rsidP="007D73D7">
            <w:pPr>
              <w:rPr>
                <w:b/>
              </w:rPr>
            </w:pPr>
            <w:r w:rsidRPr="00A1403E">
              <w:rPr>
                <w:b/>
              </w:rPr>
              <w:t>Write Details</w:t>
            </w:r>
          </w:p>
        </w:tc>
      </w:tr>
      <w:tr w:rsidR="00D07D0A" w:rsidRPr="004F51D6" w14:paraId="441D89BE" w14:textId="77777777" w:rsidTr="0034076E">
        <w:tc>
          <w:tcPr>
            <w:tcW w:w="2762" w:type="dxa"/>
            <w:shd w:val="clear" w:color="auto" w:fill="D9D9D9" w:themeFill="background1" w:themeFillShade="D9"/>
          </w:tcPr>
          <w:p w14:paraId="07C456D9" w14:textId="77777777" w:rsidR="00D07D0A" w:rsidRPr="007D73D7" w:rsidRDefault="00D07D0A" w:rsidP="007D73D7">
            <w:r w:rsidRPr="007D73D7">
              <w:t>Name</w:t>
            </w:r>
            <w:r w:rsidR="005A532C" w:rsidRPr="007D73D7">
              <w:t>:</w:t>
            </w:r>
          </w:p>
        </w:tc>
        <w:tc>
          <w:tcPr>
            <w:tcW w:w="6254" w:type="dxa"/>
          </w:tcPr>
          <w:p w14:paraId="12446F91" w14:textId="77777777" w:rsidR="00D07D0A" w:rsidRDefault="00D07D0A" w:rsidP="007D73D7"/>
          <w:p w14:paraId="6678D202" w14:textId="77777777" w:rsidR="007D73D7" w:rsidRPr="004F51D6" w:rsidRDefault="007D73D7" w:rsidP="007D73D7"/>
        </w:tc>
      </w:tr>
      <w:tr w:rsidR="00D07D0A" w:rsidRPr="004F51D6" w14:paraId="650D77CE" w14:textId="77777777" w:rsidTr="0034076E">
        <w:tc>
          <w:tcPr>
            <w:tcW w:w="2762" w:type="dxa"/>
            <w:shd w:val="clear" w:color="auto" w:fill="D9D9D9" w:themeFill="background1" w:themeFillShade="D9"/>
          </w:tcPr>
          <w:p w14:paraId="3C3A10E5" w14:textId="77777777" w:rsidR="00D07D0A" w:rsidRPr="007D73D7" w:rsidRDefault="00D07D0A" w:rsidP="007D73D7">
            <w:r w:rsidRPr="007D73D7">
              <w:t>Address</w:t>
            </w:r>
            <w:r w:rsidR="005A532C" w:rsidRPr="007D73D7">
              <w:t>:</w:t>
            </w:r>
          </w:p>
        </w:tc>
        <w:tc>
          <w:tcPr>
            <w:tcW w:w="6254" w:type="dxa"/>
          </w:tcPr>
          <w:p w14:paraId="1AA6F6FD" w14:textId="77777777" w:rsidR="00D07D0A" w:rsidRPr="004F51D6" w:rsidRDefault="00D07D0A" w:rsidP="007D73D7"/>
          <w:p w14:paraId="125DFA91" w14:textId="77777777" w:rsidR="00ED3F66" w:rsidRPr="004F51D6" w:rsidRDefault="00ED3F66" w:rsidP="007D73D7"/>
          <w:p w14:paraId="3A62380F" w14:textId="77777777" w:rsidR="00ED3F66" w:rsidRPr="004F51D6" w:rsidRDefault="00ED3F66" w:rsidP="007D73D7"/>
        </w:tc>
      </w:tr>
      <w:tr w:rsidR="00D07D0A" w:rsidRPr="004F51D6" w14:paraId="07CBC338" w14:textId="77777777" w:rsidTr="0034076E">
        <w:tc>
          <w:tcPr>
            <w:tcW w:w="2762" w:type="dxa"/>
            <w:shd w:val="clear" w:color="auto" w:fill="D9D9D9" w:themeFill="background1" w:themeFillShade="D9"/>
          </w:tcPr>
          <w:p w14:paraId="50BA0A4D" w14:textId="77777777" w:rsidR="00D07D0A" w:rsidRPr="007D73D7" w:rsidRDefault="00D07D0A" w:rsidP="007D73D7">
            <w:r w:rsidRPr="007D73D7">
              <w:t>Telephone</w:t>
            </w:r>
            <w:r w:rsidR="005A532C" w:rsidRPr="007D73D7">
              <w:t>:</w:t>
            </w:r>
          </w:p>
        </w:tc>
        <w:tc>
          <w:tcPr>
            <w:tcW w:w="6254" w:type="dxa"/>
          </w:tcPr>
          <w:p w14:paraId="0C2A1E77" w14:textId="77777777" w:rsidR="00D07D0A" w:rsidRDefault="00D07D0A" w:rsidP="007D73D7"/>
          <w:p w14:paraId="46DF83B0" w14:textId="77777777" w:rsidR="007D73D7" w:rsidRPr="004F51D6" w:rsidRDefault="007D73D7" w:rsidP="007D73D7"/>
        </w:tc>
      </w:tr>
      <w:tr w:rsidR="00D07D0A" w:rsidRPr="004F51D6" w14:paraId="73618C5F" w14:textId="77777777" w:rsidTr="0034076E">
        <w:tc>
          <w:tcPr>
            <w:tcW w:w="2762" w:type="dxa"/>
            <w:shd w:val="clear" w:color="auto" w:fill="D9D9D9" w:themeFill="background1" w:themeFillShade="D9"/>
          </w:tcPr>
          <w:p w14:paraId="2F0CEB60" w14:textId="77777777" w:rsidR="00D07D0A" w:rsidRPr="007D73D7" w:rsidRDefault="00D07D0A" w:rsidP="007D73D7">
            <w:r w:rsidRPr="007D73D7">
              <w:t>Email</w:t>
            </w:r>
            <w:r w:rsidR="005A532C" w:rsidRPr="007D73D7">
              <w:t>:</w:t>
            </w:r>
          </w:p>
        </w:tc>
        <w:tc>
          <w:tcPr>
            <w:tcW w:w="6254" w:type="dxa"/>
          </w:tcPr>
          <w:p w14:paraId="1DAE85EA" w14:textId="77777777" w:rsidR="00D07D0A" w:rsidRDefault="00D07D0A" w:rsidP="007D73D7"/>
          <w:p w14:paraId="4B5412C9" w14:textId="77777777" w:rsidR="007D73D7" w:rsidRPr="004F51D6" w:rsidRDefault="007D73D7" w:rsidP="007D73D7"/>
        </w:tc>
      </w:tr>
      <w:tr w:rsidR="00D07D0A" w:rsidRPr="004F51D6" w14:paraId="13835386" w14:textId="77777777" w:rsidTr="0034076E">
        <w:tc>
          <w:tcPr>
            <w:tcW w:w="2762" w:type="dxa"/>
            <w:shd w:val="clear" w:color="auto" w:fill="D9D9D9" w:themeFill="background1" w:themeFillShade="D9"/>
          </w:tcPr>
          <w:p w14:paraId="0053132C" w14:textId="77777777" w:rsidR="00D07D0A" w:rsidRPr="007D73D7" w:rsidRDefault="00D07D0A" w:rsidP="007D73D7">
            <w:r w:rsidRPr="007D73D7">
              <w:t>Organisation (if applicable)</w:t>
            </w:r>
            <w:r w:rsidR="005A532C" w:rsidRPr="007D73D7">
              <w:t>:</w:t>
            </w:r>
          </w:p>
        </w:tc>
        <w:tc>
          <w:tcPr>
            <w:tcW w:w="6254" w:type="dxa"/>
          </w:tcPr>
          <w:p w14:paraId="0E133FCD" w14:textId="77777777" w:rsidR="00D07D0A" w:rsidRPr="004F51D6" w:rsidRDefault="00D07D0A" w:rsidP="007D73D7"/>
        </w:tc>
      </w:tr>
      <w:tr w:rsidR="00D07D0A" w:rsidRPr="004F51D6" w14:paraId="6FE8A470" w14:textId="77777777" w:rsidTr="0034076E">
        <w:tc>
          <w:tcPr>
            <w:tcW w:w="2762" w:type="dxa"/>
            <w:shd w:val="clear" w:color="auto" w:fill="D9D9D9" w:themeFill="background1" w:themeFillShade="D9"/>
          </w:tcPr>
          <w:p w14:paraId="3027F86E" w14:textId="77777777" w:rsidR="00D07D0A" w:rsidRPr="007D73D7" w:rsidRDefault="00D07D0A" w:rsidP="007D73D7">
            <w:r w:rsidRPr="007D73D7">
              <w:t>Position (if applicable)</w:t>
            </w:r>
            <w:r w:rsidR="005A532C" w:rsidRPr="007D73D7">
              <w:t>:</w:t>
            </w:r>
          </w:p>
        </w:tc>
        <w:tc>
          <w:tcPr>
            <w:tcW w:w="6254" w:type="dxa"/>
          </w:tcPr>
          <w:p w14:paraId="08725B34" w14:textId="77777777" w:rsidR="00D07D0A" w:rsidRDefault="00D07D0A" w:rsidP="007D73D7"/>
          <w:p w14:paraId="26218B45" w14:textId="77777777" w:rsidR="007D73D7" w:rsidRPr="004F51D6" w:rsidRDefault="007D73D7" w:rsidP="007D73D7"/>
        </w:tc>
      </w:tr>
    </w:tbl>
    <w:p w14:paraId="4AF95CBD" w14:textId="77777777" w:rsidR="0005169D" w:rsidRPr="004F51D6" w:rsidRDefault="0005169D" w:rsidP="007D73D7"/>
    <w:tbl>
      <w:tblPr>
        <w:tblStyle w:val="TableGrid"/>
        <w:tblW w:w="0" w:type="auto"/>
        <w:tblLook w:val="04A0" w:firstRow="1" w:lastRow="0" w:firstColumn="1" w:lastColumn="0" w:noHBand="0" w:noVBand="1"/>
        <w:tblCaption w:val="Table for respondents to tick support or object and request further information"/>
        <w:tblDescription w:val="The first part of the table provides 3 boxes for respondents to tick to indicate if they either support the plan, support the plan with modifications or oppose the plan.  The second part of the table provides 2 boxes for respondents to tick to indicate if they wish to be informed of the decision of the Borough Council to &quot;make&quot; the neighbourhood plan or do not wish to be notified of the decision."/>
      </w:tblPr>
      <w:tblGrid>
        <w:gridCol w:w="9016"/>
      </w:tblGrid>
      <w:tr w:rsidR="0005169D" w:rsidRPr="004F51D6" w14:paraId="4537F58A" w14:textId="77777777" w:rsidTr="00DC4B91">
        <w:trPr>
          <w:tblHeader/>
        </w:trPr>
        <w:tc>
          <w:tcPr>
            <w:tcW w:w="9242" w:type="dxa"/>
            <w:shd w:val="clear" w:color="auto" w:fill="D9D9D9" w:themeFill="background1" w:themeFillShade="D9"/>
          </w:tcPr>
          <w:p w14:paraId="5B67A8D5" w14:textId="77777777" w:rsidR="0005169D" w:rsidRDefault="0005169D" w:rsidP="0005169D">
            <w:pPr>
              <w:pStyle w:val="Heading2"/>
              <w:outlineLvl w:val="1"/>
            </w:pPr>
            <w:r w:rsidRPr="00C70D6F">
              <w:t xml:space="preserve">Your Representation on the </w:t>
            </w:r>
            <w:r w:rsidR="00A5432D">
              <w:t>Barlestone</w:t>
            </w:r>
            <w:r w:rsidRPr="00C70D6F">
              <w:t xml:space="preserve"> Neighbourhood Plan</w:t>
            </w:r>
          </w:p>
          <w:p w14:paraId="32C4DBFB" w14:textId="77777777" w:rsidR="0005169D" w:rsidRPr="003B793C" w:rsidRDefault="0005169D" w:rsidP="004103F6"/>
        </w:tc>
      </w:tr>
      <w:tr w:rsidR="0005169D" w:rsidRPr="004F51D6" w14:paraId="7509B9EF" w14:textId="77777777" w:rsidTr="004103F6">
        <w:trPr>
          <w:trHeight w:val="547"/>
        </w:trPr>
        <w:tc>
          <w:tcPr>
            <w:tcW w:w="9242" w:type="dxa"/>
          </w:tcPr>
          <w:p w14:paraId="0ED3824E" w14:textId="77777777" w:rsidR="0005169D" w:rsidRDefault="0005169D" w:rsidP="004103F6">
            <w:r w:rsidRPr="004F51D6">
              <w:t>Overall do you support the plan, would support the plan with some modifications, or oppose the plan? (please tick one answer)</w:t>
            </w:r>
          </w:p>
          <w:p w14:paraId="633AB5A3" w14:textId="77777777" w:rsidR="0005169D" w:rsidRPr="004F51D6" w:rsidRDefault="0005169D" w:rsidP="004103F6"/>
          <w:p w14:paraId="5E571D1B" w14:textId="77777777" w:rsidR="0005169D" w:rsidRPr="004F51D6" w:rsidRDefault="0005169D" w:rsidP="004103F6">
            <w:pPr>
              <w:jc w:val="center"/>
            </w:pPr>
            <w:r w:rsidRPr="004F51D6">
              <w:t xml:space="preserve">Support                              </w:t>
            </w:r>
            <w:proofErr w:type="spellStart"/>
            <w:r w:rsidRPr="004F51D6">
              <w:t>Support</w:t>
            </w:r>
            <w:proofErr w:type="spellEnd"/>
            <w:r w:rsidRPr="004F51D6">
              <w:t xml:space="preserve"> with Modifications      </w:t>
            </w:r>
            <w:r>
              <w:t xml:space="preserve">                      </w:t>
            </w:r>
            <w:r w:rsidRPr="004F51D6">
              <w:t>Oppose</w:t>
            </w:r>
          </w:p>
          <w:p w14:paraId="4F048E6B" w14:textId="77777777" w:rsidR="0005169D" w:rsidRPr="004F51D6" w:rsidRDefault="004131DB" w:rsidP="004131DB">
            <w:pPr>
              <w:tabs>
                <w:tab w:val="left" w:pos="731"/>
                <w:tab w:val="left" w:pos="4275"/>
                <w:tab w:val="left" w:pos="7770"/>
              </w:tabs>
            </w:pPr>
            <w:r>
              <w:tab/>
            </w:r>
            <w:r w:rsidR="007E086B">
              <w:rPr>
                <w:noProof/>
                <w:lang w:eastAsia="en-GB"/>
              </w:rPr>
              <mc:AlternateContent>
                <mc:Choice Requires="wps">
                  <w:drawing>
                    <wp:inline distT="0" distB="0" distL="0" distR="0" wp14:anchorId="7B16EAFD" wp14:editId="3941DEA0">
                      <wp:extent cx="266700" cy="276225"/>
                      <wp:effectExtent l="0" t="0" r="19050" b="28575"/>
                      <wp:docPr id="9" name="Text Box 2" descr="Tick to support the neighbourhood plan with modifications"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a:off x="0" y="0"/>
                                <a:ext cx="266700" cy="276225"/>
                              </a:xfrm>
                              <a:prstGeom prst="rect">
                                <a:avLst/>
                              </a:prstGeom>
                              <a:solidFill>
                                <a:srgbClr val="FFFFFF"/>
                              </a:solidFill>
                              <a:ln w="9525">
                                <a:solidFill>
                                  <a:srgbClr val="000000"/>
                                </a:solidFill>
                                <a:miter lim="800000"/>
                                <a:headEnd/>
                                <a:tailEnd/>
                              </a:ln>
                            </wps:spPr>
                            <wps:txbx>
                              <w:txbxContent>
                                <w:p w14:paraId="594FF70F" w14:textId="77777777" w:rsidR="0061155A" w:rsidRDefault="0061155A" w:rsidP="007E086B"/>
                              </w:txbxContent>
                            </wps:txbx>
                            <wps:bodyPr rot="0" vert="horz" wrap="square" lIns="91440" tIns="45720" rIns="91440" bIns="45720" anchor="t" anchorCtr="0">
                              <a:noAutofit/>
                            </wps:bodyPr>
                          </wps:wsp>
                        </a:graphicData>
                      </a:graphic>
                    </wp:inline>
                  </w:drawing>
                </mc:Choice>
                <mc:Fallback>
                  <w:pict>
                    <v:shapetype w14:anchorId="60CCC80E" id="_x0000_t202" coordsize="21600,21600" o:spt="202" path="m,l,21600r21600,l21600,xe">
                      <v:stroke joinstyle="miter"/>
                      <v:path gradientshapeok="t" o:connecttype="rect"/>
                    </v:shapetype>
                    <v:shape id="Text Box 2" o:spid="_x0000_s1026" type="#_x0000_t202" alt="Title: Tick box - Description: Tick to support the neighbourhood plan with modifications" style="width:21pt;height:21.75pt;rotation:18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">
                      <v:textbox>
                        <w:txbxContent>
                          <w:p w:rsidR="0061155A" w:rsidRDefault="0061155A" w:rsidP="007E086B"/>
                        </w:txbxContent>
                      </v:textbox>
                      <w10:anchorlock/>
                    </v:shape>
                  </w:pict>
                </mc:Fallback>
              </mc:AlternateContent>
            </w:r>
            <w:r>
              <w:tab/>
            </w:r>
            <w:r w:rsidR="007E086B">
              <w:rPr>
                <w:noProof/>
                <w:lang w:eastAsia="en-GB"/>
              </w:rPr>
              <mc:AlternateContent>
                <mc:Choice Requires="wps">
                  <w:drawing>
                    <wp:inline distT="0" distB="0" distL="0" distR="0" wp14:anchorId="2F067D90" wp14:editId="270BC432">
                      <wp:extent cx="266700" cy="1403985"/>
                      <wp:effectExtent l="0" t="0" r="19050" b="24765"/>
                      <wp:docPr id="8" name="Text Box 2" descr="Tick box to oppose the neighbourhood plan"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14:paraId="21597671" w14:textId="77777777" w:rsidR="0061155A" w:rsidRDefault="0061155A" w:rsidP="007E086B"/>
                              </w:txbxContent>
                            </wps:txbx>
                            <wps:bodyPr rot="0" vert="horz" wrap="square" lIns="91440" tIns="45720" rIns="91440" bIns="45720" anchor="t" anchorCtr="0">
                              <a:spAutoFit/>
                            </wps:bodyPr>
                          </wps:wsp>
                        </a:graphicData>
                      </a:graphic>
                    </wp:inline>
                  </w:drawing>
                </mc:Choice>
                <mc:Fallback>
                  <w:pict>
                    <v:shape w14:anchorId="500E1AC4" id="_x0000_s1027" type="#_x0000_t202" alt="Title: Tick Box - Description: Tick box to oppose the neighbourhood plan" style="width:2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">
                      <v:textbox style="mso-fit-shape-to-text:t">
                        <w:txbxContent>
                          <w:p w:rsidR="0061155A" w:rsidRDefault="0061155A" w:rsidP="007E086B"/>
                        </w:txbxContent>
                      </v:textbox>
                      <w10:anchorlock/>
                    </v:shape>
                  </w:pict>
                </mc:Fallback>
              </mc:AlternateContent>
            </w:r>
            <w:r>
              <w:tab/>
            </w:r>
            <w:r w:rsidR="0005169D">
              <w:rPr>
                <w:noProof/>
                <w:lang w:eastAsia="en-GB"/>
              </w:rPr>
              <mc:AlternateContent>
                <mc:Choice Requires="wps">
                  <w:drawing>
                    <wp:inline distT="0" distB="0" distL="0" distR="0" wp14:anchorId="09728590" wp14:editId="097A9F29">
                      <wp:extent cx="266700" cy="1403985"/>
                      <wp:effectExtent l="0" t="0" r="19050" b="24765"/>
                      <wp:docPr id="307" name="Text Box 2" descr="Tick to support the neighbourhood plan unconditionally"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14:paraId="23DEA397" w14:textId="77777777" w:rsidR="0061155A" w:rsidRDefault="0061155A" w:rsidP="0005169D"/>
                              </w:txbxContent>
                            </wps:txbx>
                            <wps:bodyPr rot="0" vert="horz" wrap="square" lIns="91440" tIns="45720" rIns="91440" bIns="45720" anchor="t" anchorCtr="0">
                              <a:spAutoFit/>
                            </wps:bodyPr>
                          </wps:wsp>
                        </a:graphicData>
                      </a:graphic>
                    </wp:inline>
                  </w:drawing>
                </mc:Choice>
                <mc:Fallback>
                  <w:pict>
                    <v:shape id="_x0000_s1028" type="#_x0000_t202" alt="Title: Tick Box - Description: Tick to support the neighbourhood plan unconditionally" style="width:21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">
                      <v:textbox style="mso-fit-shape-to-text:t">
                        <w:txbxContent>
                          <w:p w:rsidR="0061155A" w:rsidRDefault="0061155A" w:rsidP="0005169D"/>
                        </w:txbxContent>
                      </v:textbox>
                      <w10:anchorlock/>
                    </v:shape>
                  </w:pict>
                </mc:Fallback>
              </mc:AlternateContent>
            </w:r>
          </w:p>
          <w:p w14:paraId="7CD87124" w14:textId="77777777" w:rsidR="0005169D" w:rsidRPr="004F51D6" w:rsidRDefault="0005169D" w:rsidP="004103F6">
            <w:pPr>
              <w:jc w:val="center"/>
            </w:pPr>
          </w:p>
          <w:p w14:paraId="16795CDB" w14:textId="77777777" w:rsidR="0005169D" w:rsidRDefault="0005169D" w:rsidP="004103F6">
            <w:r w:rsidRPr="004F51D6">
              <w:lastRenderedPageBreak/>
              <w:t xml:space="preserve">Please indicate whether you wish to </w:t>
            </w:r>
            <w:r>
              <w:t xml:space="preserve">be </w:t>
            </w:r>
            <w:r w:rsidRPr="004F51D6">
              <w:t>informed of any decision by Hinckley and Bosworth Borough Co</w:t>
            </w:r>
            <w:r>
              <w:t>uncil to either make/adopt the Neighbourhood P</w:t>
            </w:r>
            <w:r w:rsidRPr="004F51D6">
              <w:t>l</w:t>
            </w:r>
            <w:r>
              <w:t>an or refuse to make/adopt the Neighbourhood P</w:t>
            </w:r>
            <w:r w:rsidR="004131DB">
              <w:t>lan.</w:t>
            </w:r>
          </w:p>
          <w:p w14:paraId="48EBEAE4" w14:textId="77777777" w:rsidR="004131DB" w:rsidRDefault="004131DB" w:rsidP="004103F6"/>
          <w:p w14:paraId="1D9F028C" w14:textId="77777777" w:rsidR="0005169D" w:rsidRPr="004F51D6" w:rsidRDefault="0005169D" w:rsidP="004103F6">
            <w:r>
              <w:rPr>
                <w:noProof/>
                <w:lang w:eastAsia="en-GB"/>
              </w:rPr>
              <mc:AlternateContent>
                <mc:Choice Requires="wps">
                  <w:drawing>
                    <wp:inline distT="0" distB="0" distL="0" distR="0" wp14:anchorId="4038A410" wp14:editId="57FACE2E">
                      <wp:extent cx="257175" cy="1403985"/>
                      <wp:effectExtent l="0" t="0" r="28575" b="24765"/>
                      <wp:docPr id="5" name="Text Box 2" descr="Tick to request to be informed of the Borough Council's decision to &quot;make&quot; the neighbourhood plan"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 cy="1403985"/>
                              </a:xfrm>
                              <a:prstGeom prst="rect">
                                <a:avLst/>
                              </a:prstGeom>
                              <a:solidFill>
                                <a:srgbClr val="FFFFFF"/>
                              </a:solidFill>
                              <a:ln w="9525">
                                <a:solidFill>
                                  <a:srgbClr val="000000"/>
                                </a:solidFill>
                                <a:miter lim="800000"/>
                                <a:headEnd/>
                                <a:tailEnd/>
                              </a:ln>
                            </wps:spPr>
                            <wps:txbx>
                              <w:txbxContent>
                                <w:p w14:paraId="5F4EE51A" w14:textId="77777777" w:rsidR="0061155A" w:rsidRDefault="0061155A" w:rsidP="0005169D"/>
                              </w:txbxContent>
                            </wps:txbx>
                            <wps:bodyPr rot="0" vert="horz" wrap="square" lIns="91440" tIns="45720" rIns="91440" bIns="45720" anchor="t" anchorCtr="0">
                              <a:spAutoFit/>
                            </wps:bodyPr>
                          </wps:wsp>
                        </a:graphicData>
                      </a:graphic>
                    </wp:inline>
                  </w:drawing>
                </mc:Choice>
                <mc:Fallback>
                  <w:pict>
                    <v:shape id="_x0000_s1029" type="#_x0000_t202" alt="Title: Tick Box - Description: Tick to request to be informed of the Borough Council's decision to &quot;make&quot; the neighbourhood plan" style="width:20.2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">
                      <v:textbox style="mso-fit-shape-to-text:t">
                        <w:txbxContent>
                          <w:p w:rsidR="0061155A" w:rsidRDefault="0061155A" w:rsidP="0005169D"/>
                        </w:txbxContent>
                      </v:textbox>
                      <w10:anchorlock/>
                    </v:shape>
                  </w:pict>
                </mc:Fallback>
              </mc:AlternateContent>
            </w:r>
            <w:r w:rsidR="004131DB" w:rsidRPr="004F51D6">
              <w:t xml:space="preserve"> Yes, please inform</w:t>
            </w:r>
            <w:r w:rsidR="004131DB">
              <w:t xml:space="preserve"> me</w:t>
            </w:r>
            <w:r w:rsidR="004131DB" w:rsidRPr="004F51D6">
              <w:t xml:space="preserve"> of the decision</w:t>
            </w:r>
          </w:p>
          <w:p w14:paraId="783186E7" w14:textId="77777777" w:rsidR="0005169D" w:rsidRPr="004F51D6" w:rsidRDefault="0005169D" w:rsidP="004103F6">
            <w:r w:rsidRPr="004F51D6">
              <w:t xml:space="preserve">                  </w:t>
            </w:r>
          </w:p>
          <w:p w14:paraId="1F114827" w14:textId="77777777" w:rsidR="0005169D" w:rsidRPr="004F51D6" w:rsidRDefault="0005169D" w:rsidP="004103F6">
            <w:r>
              <w:rPr>
                <w:noProof/>
                <w:lang w:eastAsia="en-GB"/>
              </w:rPr>
              <mc:AlternateContent>
                <mc:Choice Requires="wps">
                  <w:drawing>
                    <wp:inline distT="0" distB="0" distL="0" distR="0" wp14:anchorId="4BC4A8C8" wp14:editId="528BD3FA">
                      <wp:extent cx="266700" cy="266700"/>
                      <wp:effectExtent l="0" t="0" r="19050" b="19050"/>
                      <wp:docPr id="10" name="Text Box 2" descr="Tick to indicate that you do not want to be informed of the Borough Council's decision to &quot;make&quot; the neighbourhood plan" title="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5D5B9D3D" w14:textId="77777777" w:rsidR="0061155A" w:rsidRDefault="0061155A" w:rsidP="0005169D"/>
                              </w:txbxContent>
                            </wps:txbx>
                            <wps:bodyPr rot="0" vert="horz" wrap="square" lIns="91440" tIns="45720" rIns="91440" bIns="45720" anchor="t" anchorCtr="0">
                              <a:noAutofit/>
                            </wps:bodyPr>
                          </wps:wsp>
                        </a:graphicData>
                      </a:graphic>
                    </wp:inline>
                  </w:drawing>
                </mc:Choice>
                <mc:Fallback>
                  <w:pict>
                    <v:shape id="_x0000_s1030" type="#_x0000_t202" alt="Title: Tick Box - Description: Tick to indicate that you do not want to be informed of the Borough Council's decision to &quot;make&quot; the neighbourhood plan" style="width:21pt;height: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">
                      <v:textbox>
                        <w:txbxContent>
                          <w:p w:rsidR="0061155A" w:rsidRDefault="0061155A" w:rsidP="0005169D"/>
                        </w:txbxContent>
                      </v:textbox>
                      <w10:anchorlock/>
                    </v:shape>
                  </w:pict>
                </mc:Fallback>
              </mc:AlternateContent>
            </w:r>
            <w:r w:rsidR="004131DB" w:rsidRPr="004F51D6">
              <w:t xml:space="preserve"> No, I do not wish to be informed of the decision</w:t>
            </w:r>
          </w:p>
        </w:tc>
      </w:tr>
    </w:tbl>
    <w:p w14:paraId="112F07C1" w14:textId="77777777" w:rsidR="00284727" w:rsidRDefault="00284727" w:rsidP="007D73D7"/>
    <w:p w14:paraId="54492964" w14:textId="77777777" w:rsidR="0005169D" w:rsidRPr="00450B4A" w:rsidRDefault="0034076E" w:rsidP="007D73D7">
      <w:pPr>
        <w:rPr>
          <w:b/>
          <w:sz w:val="24"/>
          <w:szCs w:val="24"/>
        </w:rPr>
      </w:pPr>
      <w:r w:rsidRPr="00450B4A">
        <w:rPr>
          <w:b/>
          <w:sz w:val="24"/>
          <w:szCs w:val="24"/>
        </w:rPr>
        <w:t>Please give details of your reasons for support/opposition</w:t>
      </w:r>
    </w:p>
    <w:tbl>
      <w:tblPr>
        <w:tblStyle w:val="TableGrid"/>
        <w:tblW w:w="0" w:type="auto"/>
        <w:tblLook w:val="04A0" w:firstRow="1" w:lastRow="0" w:firstColumn="1" w:lastColumn="0" w:noHBand="0" w:noVBand="1"/>
        <w:tblCaption w:val="Table for Respondents to write their comments"/>
        <w:tblDescription w:val="The table has two columns so that respondents can write the paragraph number or policy reference in the left hand column and write their comments on that paragraph or policy in the right hand column.  The table has a number of blank rows for respondents to comment on several paragraphs or policies of the neighbourhood plan.  They are encouraged to use more paper if they need more space to comment further."/>
      </w:tblPr>
      <w:tblGrid>
        <w:gridCol w:w="1714"/>
        <w:gridCol w:w="7302"/>
      </w:tblGrid>
      <w:tr w:rsidR="00D07D0A" w:rsidRPr="004F51D6" w14:paraId="1E91054F" w14:textId="77777777" w:rsidTr="0034076E">
        <w:trPr>
          <w:tblHeader/>
        </w:trPr>
        <w:tc>
          <w:tcPr>
            <w:tcW w:w="1714" w:type="dxa"/>
            <w:shd w:val="clear" w:color="auto" w:fill="D9D9D9" w:themeFill="background1" w:themeFillShade="D9"/>
          </w:tcPr>
          <w:p w14:paraId="15C5B699" w14:textId="77777777" w:rsidR="00D07D0A" w:rsidRPr="004F51D6" w:rsidRDefault="005F2F35" w:rsidP="007D73D7">
            <w:r w:rsidRPr="004F51D6">
              <w:t>Paragraph number/policy reference</w:t>
            </w:r>
          </w:p>
        </w:tc>
        <w:tc>
          <w:tcPr>
            <w:tcW w:w="7302" w:type="dxa"/>
            <w:shd w:val="clear" w:color="auto" w:fill="D9D9D9" w:themeFill="background1" w:themeFillShade="D9"/>
            <w:vAlign w:val="center"/>
          </w:tcPr>
          <w:p w14:paraId="5CFADA2E" w14:textId="77777777" w:rsidR="00D07D0A" w:rsidRPr="004F51D6" w:rsidRDefault="005F2F35" w:rsidP="007D73D7">
            <w:r w:rsidRPr="004F51D6">
              <w:t>Comment</w:t>
            </w:r>
            <w:r w:rsidR="005A532C">
              <w:t>s/</w:t>
            </w:r>
            <w:r w:rsidR="00E97A6A" w:rsidRPr="004F51D6">
              <w:t>Suggested Modifications</w:t>
            </w:r>
          </w:p>
        </w:tc>
      </w:tr>
      <w:tr w:rsidR="005F2F35" w:rsidRPr="004F51D6" w14:paraId="3DAE98A0" w14:textId="77777777" w:rsidTr="00164746">
        <w:trPr>
          <w:trHeight w:val="850"/>
        </w:trPr>
        <w:tc>
          <w:tcPr>
            <w:tcW w:w="1714" w:type="dxa"/>
          </w:tcPr>
          <w:p w14:paraId="3C855F12" w14:textId="77777777" w:rsidR="005F2F35" w:rsidRPr="004F51D6" w:rsidRDefault="005F2F35" w:rsidP="007D73D7"/>
        </w:tc>
        <w:tc>
          <w:tcPr>
            <w:tcW w:w="7302" w:type="dxa"/>
          </w:tcPr>
          <w:p w14:paraId="639D184B" w14:textId="77777777" w:rsidR="005F2F35" w:rsidRPr="004F51D6" w:rsidRDefault="005F2F35" w:rsidP="007D73D7"/>
          <w:p w14:paraId="1CB9DE86" w14:textId="77777777" w:rsidR="005F2F35" w:rsidRPr="004F51D6" w:rsidRDefault="005F2F35" w:rsidP="007D73D7"/>
          <w:p w14:paraId="219A7606" w14:textId="77777777" w:rsidR="00301514" w:rsidRPr="004F51D6" w:rsidRDefault="00301514" w:rsidP="007D73D7"/>
        </w:tc>
      </w:tr>
      <w:tr w:rsidR="005F2F35" w:rsidRPr="004F51D6" w14:paraId="71F98443" w14:textId="77777777" w:rsidTr="00164746">
        <w:trPr>
          <w:trHeight w:val="850"/>
        </w:trPr>
        <w:tc>
          <w:tcPr>
            <w:tcW w:w="1714" w:type="dxa"/>
          </w:tcPr>
          <w:p w14:paraId="6E2200CC" w14:textId="77777777" w:rsidR="005F2F35" w:rsidRPr="004F51D6" w:rsidRDefault="005F2F35" w:rsidP="007D73D7"/>
        </w:tc>
        <w:tc>
          <w:tcPr>
            <w:tcW w:w="7302" w:type="dxa"/>
          </w:tcPr>
          <w:p w14:paraId="298587AC" w14:textId="77777777" w:rsidR="005F2F35" w:rsidRPr="004F51D6" w:rsidRDefault="005F2F35" w:rsidP="007D73D7"/>
          <w:p w14:paraId="02B2AB2D" w14:textId="77777777" w:rsidR="005F2F35" w:rsidRPr="004F51D6" w:rsidRDefault="005F2F35" w:rsidP="007D73D7"/>
          <w:p w14:paraId="1B5DA116" w14:textId="77777777" w:rsidR="00301514" w:rsidRPr="004F51D6" w:rsidRDefault="00301514" w:rsidP="007D73D7"/>
        </w:tc>
      </w:tr>
      <w:tr w:rsidR="005F2F35" w:rsidRPr="004F51D6" w14:paraId="0A0614DB" w14:textId="77777777" w:rsidTr="00164746">
        <w:trPr>
          <w:trHeight w:val="850"/>
        </w:trPr>
        <w:tc>
          <w:tcPr>
            <w:tcW w:w="1714" w:type="dxa"/>
          </w:tcPr>
          <w:p w14:paraId="0C53E2D2" w14:textId="77777777" w:rsidR="005F2F35" w:rsidRPr="004F51D6" w:rsidRDefault="005F2F35" w:rsidP="007D73D7"/>
        </w:tc>
        <w:tc>
          <w:tcPr>
            <w:tcW w:w="7302" w:type="dxa"/>
          </w:tcPr>
          <w:p w14:paraId="09315C19" w14:textId="77777777" w:rsidR="005F2F35" w:rsidRPr="004F51D6" w:rsidRDefault="005F2F35" w:rsidP="007D73D7"/>
          <w:p w14:paraId="45A6DB56" w14:textId="77777777" w:rsidR="005F2F35" w:rsidRPr="004F51D6" w:rsidRDefault="005F2F35" w:rsidP="007D73D7"/>
          <w:p w14:paraId="2D394B2F" w14:textId="77777777" w:rsidR="00301514" w:rsidRPr="004F51D6" w:rsidRDefault="00301514" w:rsidP="007D73D7"/>
        </w:tc>
      </w:tr>
      <w:tr w:rsidR="005F2F35" w:rsidRPr="004F51D6" w14:paraId="222C8472" w14:textId="77777777" w:rsidTr="00164746">
        <w:trPr>
          <w:trHeight w:val="850"/>
        </w:trPr>
        <w:tc>
          <w:tcPr>
            <w:tcW w:w="1714" w:type="dxa"/>
          </w:tcPr>
          <w:p w14:paraId="265AD3AD" w14:textId="77777777" w:rsidR="005F2F35" w:rsidRPr="004F51D6" w:rsidRDefault="005F2F35" w:rsidP="007D73D7"/>
        </w:tc>
        <w:tc>
          <w:tcPr>
            <w:tcW w:w="7302" w:type="dxa"/>
          </w:tcPr>
          <w:p w14:paraId="05775D95" w14:textId="77777777" w:rsidR="005F2F35" w:rsidRPr="004F51D6" w:rsidRDefault="005F2F35" w:rsidP="007D73D7"/>
          <w:p w14:paraId="4F4DC66A" w14:textId="77777777" w:rsidR="00301514" w:rsidRPr="004F51D6" w:rsidRDefault="00301514" w:rsidP="007D73D7"/>
          <w:p w14:paraId="75C1AD91" w14:textId="77777777" w:rsidR="005F2F35" w:rsidRPr="004F51D6" w:rsidRDefault="005F2F35" w:rsidP="007D73D7"/>
        </w:tc>
      </w:tr>
      <w:tr w:rsidR="005F2F35" w:rsidRPr="004F51D6" w14:paraId="257F18F3" w14:textId="77777777" w:rsidTr="00164746">
        <w:trPr>
          <w:trHeight w:val="850"/>
        </w:trPr>
        <w:tc>
          <w:tcPr>
            <w:tcW w:w="1714" w:type="dxa"/>
          </w:tcPr>
          <w:p w14:paraId="20E1CB21" w14:textId="77777777" w:rsidR="005F2F35" w:rsidRPr="004F51D6" w:rsidRDefault="005F2F35" w:rsidP="007D73D7"/>
        </w:tc>
        <w:tc>
          <w:tcPr>
            <w:tcW w:w="7302" w:type="dxa"/>
          </w:tcPr>
          <w:p w14:paraId="113A6FEE" w14:textId="77777777" w:rsidR="005F2F35" w:rsidRPr="004F51D6" w:rsidRDefault="005F2F35" w:rsidP="007D73D7"/>
          <w:p w14:paraId="09E4C71E" w14:textId="77777777" w:rsidR="005F2F35" w:rsidRPr="004F51D6" w:rsidRDefault="005F2F35" w:rsidP="007D73D7"/>
          <w:p w14:paraId="28B79295" w14:textId="77777777" w:rsidR="00301514" w:rsidRPr="004F51D6" w:rsidRDefault="00301514" w:rsidP="007D73D7"/>
        </w:tc>
      </w:tr>
      <w:tr w:rsidR="005F2F35" w14:paraId="6E727212" w14:textId="77777777" w:rsidTr="00164746">
        <w:trPr>
          <w:trHeight w:val="850"/>
        </w:trPr>
        <w:tc>
          <w:tcPr>
            <w:tcW w:w="1714" w:type="dxa"/>
          </w:tcPr>
          <w:p w14:paraId="17ECEC4F" w14:textId="77777777" w:rsidR="005F2F35" w:rsidRDefault="005F2F35" w:rsidP="007D73D7"/>
        </w:tc>
        <w:tc>
          <w:tcPr>
            <w:tcW w:w="7302" w:type="dxa"/>
          </w:tcPr>
          <w:p w14:paraId="773257DB" w14:textId="77777777" w:rsidR="005F2F35" w:rsidRDefault="005F2F35" w:rsidP="007D73D7"/>
          <w:p w14:paraId="61615F7F" w14:textId="77777777" w:rsidR="005F2F35" w:rsidRDefault="005F2F35" w:rsidP="007D73D7"/>
          <w:p w14:paraId="6F997D8D" w14:textId="77777777" w:rsidR="00301514" w:rsidRDefault="00301514" w:rsidP="007D73D7"/>
        </w:tc>
      </w:tr>
      <w:tr w:rsidR="005F2F35" w14:paraId="24DF3644" w14:textId="77777777" w:rsidTr="00164746">
        <w:trPr>
          <w:trHeight w:val="850"/>
        </w:trPr>
        <w:tc>
          <w:tcPr>
            <w:tcW w:w="1714" w:type="dxa"/>
          </w:tcPr>
          <w:p w14:paraId="378F1373" w14:textId="77777777" w:rsidR="005F2F35" w:rsidRDefault="005F2F35" w:rsidP="007D73D7"/>
        </w:tc>
        <w:tc>
          <w:tcPr>
            <w:tcW w:w="7302" w:type="dxa"/>
          </w:tcPr>
          <w:p w14:paraId="06EA06CF" w14:textId="77777777" w:rsidR="005F2F35" w:rsidRDefault="005F2F35" w:rsidP="007D73D7"/>
          <w:p w14:paraId="5B13F97B" w14:textId="77777777" w:rsidR="005F2F35" w:rsidRDefault="005F2F35" w:rsidP="007D73D7"/>
          <w:p w14:paraId="2856CC0F" w14:textId="77777777" w:rsidR="00301514" w:rsidRDefault="00301514" w:rsidP="007D73D7"/>
        </w:tc>
      </w:tr>
    </w:tbl>
    <w:p w14:paraId="223187E0" w14:textId="77777777" w:rsidR="008D3C5E" w:rsidRDefault="0034076E" w:rsidP="0034076E">
      <w:pPr>
        <w:spacing w:after="240"/>
      </w:pPr>
      <w:r w:rsidRPr="00D209FC">
        <w:t>Continue on additional sheets if necessary</w:t>
      </w:r>
    </w:p>
    <w:p w14:paraId="6136668D" w14:textId="77777777" w:rsidR="0061155A" w:rsidRDefault="0061155A" w:rsidP="0034076E">
      <w:pPr>
        <w:spacing w:after="240"/>
      </w:pPr>
    </w:p>
    <w:p w14:paraId="7F0928AE" w14:textId="77777777" w:rsidR="002732C0" w:rsidRDefault="0061155A" w:rsidP="007D73D7">
      <w:r>
        <w:t>Signature:</w:t>
      </w:r>
      <w:r>
        <w:tab/>
      </w:r>
      <w:r>
        <w:tab/>
      </w:r>
      <w:r>
        <w:tab/>
      </w:r>
      <w:r>
        <w:tab/>
      </w:r>
      <w:r>
        <w:tab/>
        <w:t>Date:</w:t>
      </w:r>
    </w:p>
    <w:p w14:paraId="1D6A85E9" w14:textId="77777777" w:rsidR="0061155A" w:rsidRDefault="0061155A" w:rsidP="007D73D7"/>
    <w:p w14:paraId="1AA0084C" w14:textId="77777777" w:rsidR="0061155A" w:rsidRDefault="0061155A" w:rsidP="007D73D7"/>
    <w:p w14:paraId="086B1E7C" w14:textId="77777777" w:rsidR="0061155A" w:rsidRDefault="0061155A" w:rsidP="007D73D7"/>
    <w:p w14:paraId="107D2A7B" w14:textId="77777777" w:rsidR="00236865" w:rsidRPr="00921CEE" w:rsidRDefault="00236865" w:rsidP="007D73D7">
      <w:r w:rsidRPr="00921CEE">
        <w:t>Privacy notice</w:t>
      </w:r>
    </w:p>
    <w:p w14:paraId="2CD36356" w14:textId="77777777" w:rsidR="005A532C" w:rsidRPr="00921CEE" w:rsidRDefault="0033004B" w:rsidP="007D73D7">
      <w:r w:rsidRPr="00921CEE">
        <w:t xml:space="preserve">All comments will be made available, and identifiable by name and organisation (where applicable) to the appointed examiner, Local Planning Authority, and </w:t>
      </w:r>
      <w:r w:rsidR="00A5432D">
        <w:t>Barlestone</w:t>
      </w:r>
      <w:r w:rsidR="0005169D">
        <w:t xml:space="preserve"> </w:t>
      </w:r>
      <w:r w:rsidRPr="00921CEE">
        <w:t>Parish Council. Please note that any personal information will be processed by the council in line with the Article 6(1)(e) of the General Data Protection Regulation and the Data Protection Act 2018</w:t>
      </w:r>
    </w:p>
    <w:sectPr w:rsidR="005A532C" w:rsidRPr="00921CEE" w:rsidSect="00EC1A83">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37204"/>
    <w:multiLevelType w:val="multilevel"/>
    <w:tmpl w:val="903E48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D0A"/>
    <w:rsid w:val="0005169D"/>
    <w:rsid w:val="000A08C8"/>
    <w:rsid w:val="000B546B"/>
    <w:rsid w:val="000E0BEB"/>
    <w:rsid w:val="00164746"/>
    <w:rsid w:val="001A1487"/>
    <w:rsid w:val="001D781F"/>
    <w:rsid w:val="001F5D1D"/>
    <w:rsid w:val="0022319A"/>
    <w:rsid w:val="0022458B"/>
    <w:rsid w:val="00236865"/>
    <w:rsid w:val="00252179"/>
    <w:rsid w:val="00266458"/>
    <w:rsid w:val="002732C0"/>
    <w:rsid w:val="00273D74"/>
    <w:rsid w:val="00284727"/>
    <w:rsid w:val="00301514"/>
    <w:rsid w:val="003243D5"/>
    <w:rsid w:val="00325378"/>
    <w:rsid w:val="0033004B"/>
    <w:rsid w:val="0034076E"/>
    <w:rsid w:val="00367F21"/>
    <w:rsid w:val="003C37EE"/>
    <w:rsid w:val="003E5DB4"/>
    <w:rsid w:val="00406A05"/>
    <w:rsid w:val="004103F6"/>
    <w:rsid w:val="004131DB"/>
    <w:rsid w:val="00450B4A"/>
    <w:rsid w:val="004A13F7"/>
    <w:rsid w:val="004D2F13"/>
    <w:rsid w:val="004F51D6"/>
    <w:rsid w:val="005211EE"/>
    <w:rsid w:val="005A532C"/>
    <w:rsid w:val="005E277D"/>
    <w:rsid w:val="005F11AE"/>
    <w:rsid w:val="005F2F35"/>
    <w:rsid w:val="0061155A"/>
    <w:rsid w:val="0065257F"/>
    <w:rsid w:val="00661756"/>
    <w:rsid w:val="00671A64"/>
    <w:rsid w:val="006830FA"/>
    <w:rsid w:val="0072788E"/>
    <w:rsid w:val="007D73D7"/>
    <w:rsid w:val="007E086B"/>
    <w:rsid w:val="00824DAE"/>
    <w:rsid w:val="00832D09"/>
    <w:rsid w:val="008D3C5E"/>
    <w:rsid w:val="008E74EB"/>
    <w:rsid w:val="00915142"/>
    <w:rsid w:val="00921CEE"/>
    <w:rsid w:val="00937D82"/>
    <w:rsid w:val="00966D6F"/>
    <w:rsid w:val="009823E6"/>
    <w:rsid w:val="009963D0"/>
    <w:rsid w:val="009F08AB"/>
    <w:rsid w:val="00A1403E"/>
    <w:rsid w:val="00A5432D"/>
    <w:rsid w:val="00AD53FD"/>
    <w:rsid w:val="00B17B83"/>
    <w:rsid w:val="00B27C56"/>
    <w:rsid w:val="00B93216"/>
    <w:rsid w:val="00BF1D8D"/>
    <w:rsid w:val="00C61A83"/>
    <w:rsid w:val="00D07D0A"/>
    <w:rsid w:val="00D22E03"/>
    <w:rsid w:val="00D459C0"/>
    <w:rsid w:val="00D6525D"/>
    <w:rsid w:val="00D77BFA"/>
    <w:rsid w:val="00DC4B91"/>
    <w:rsid w:val="00E05DCD"/>
    <w:rsid w:val="00E66815"/>
    <w:rsid w:val="00E97A6A"/>
    <w:rsid w:val="00EA7DBF"/>
    <w:rsid w:val="00EC1A83"/>
    <w:rsid w:val="00ED3F66"/>
    <w:rsid w:val="00F80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5B6D"/>
  <w15:docId w15:val="{166E3028-9547-4E3A-A41D-4360EC21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73D7"/>
    <w:pPr>
      <w:spacing w:after="0" w:line="240" w:lineRule="auto"/>
    </w:pPr>
    <w:rPr>
      <w:rFonts w:ascii="Arial" w:hAnsi="Arial" w:cs="Arial"/>
    </w:rPr>
  </w:style>
  <w:style w:type="paragraph" w:styleId="Heading1">
    <w:name w:val="heading 1"/>
    <w:basedOn w:val="Normal"/>
    <w:next w:val="Normal"/>
    <w:link w:val="Heading1Char"/>
    <w:uiPriority w:val="9"/>
    <w:qFormat/>
    <w:rsid w:val="007D73D7"/>
    <w:pPr>
      <w:spacing w:before="120"/>
      <w:jc w:val="center"/>
      <w:outlineLvl w:val="0"/>
    </w:pPr>
    <w:rPr>
      <w:b/>
      <w:sz w:val="32"/>
      <w:szCs w:val="32"/>
    </w:rPr>
  </w:style>
  <w:style w:type="paragraph" w:styleId="Heading2">
    <w:name w:val="heading 2"/>
    <w:basedOn w:val="Normal"/>
    <w:next w:val="Normal"/>
    <w:link w:val="Heading2Char"/>
    <w:uiPriority w:val="9"/>
    <w:unhideWhenUsed/>
    <w:qFormat/>
    <w:rsid w:val="007D73D7"/>
    <w:pPr>
      <w:jc w:val="cente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66"/>
    <w:rPr>
      <w:rFonts w:ascii="Tahoma" w:hAnsi="Tahoma" w:cs="Tahoma"/>
      <w:sz w:val="16"/>
      <w:szCs w:val="16"/>
    </w:rPr>
  </w:style>
  <w:style w:type="character" w:customStyle="1" w:styleId="BalloonTextChar">
    <w:name w:val="Balloon Text Char"/>
    <w:basedOn w:val="DefaultParagraphFont"/>
    <w:link w:val="BalloonText"/>
    <w:uiPriority w:val="99"/>
    <w:semiHidden/>
    <w:rsid w:val="00ED3F66"/>
    <w:rPr>
      <w:rFonts w:ascii="Tahoma" w:hAnsi="Tahoma" w:cs="Tahoma"/>
      <w:sz w:val="16"/>
      <w:szCs w:val="16"/>
    </w:rPr>
  </w:style>
  <w:style w:type="character" w:customStyle="1" w:styleId="Heading1Char">
    <w:name w:val="Heading 1 Char"/>
    <w:basedOn w:val="DefaultParagraphFont"/>
    <w:link w:val="Heading1"/>
    <w:uiPriority w:val="9"/>
    <w:rsid w:val="007D73D7"/>
    <w:rPr>
      <w:rFonts w:ascii="Arial" w:hAnsi="Arial" w:cs="Arial"/>
      <w:b/>
      <w:sz w:val="32"/>
      <w:szCs w:val="32"/>
    </w:rPr>
  </w:style>
  <w:style w:type="character" w:customStyle="1" w:styleId="Heading2Char">
    <w:name w:val="Heading 2 Char"/>
    <w:basedOn w:val="DefaultParagraphFont"/>
    <w:link w:val="Heading2"/>
    <w:uiPriority w:val="9"/>
    <w:rsid w:val="007D73D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088833">
      <w:bodyDiv w:val="1"/>
      <w:marLeft w:val="0"/>
      <w:marRight w:val="0"/>
      <w:marTop w:val="0"/>
      <w:marBottom w:val="0"/>
      <w:divBdr>
        <w:top w:val="none" w:sz="0" w:space="0" w:color="auto"/>
        <w:left w:val="none" w:sz="0" w:space="0" w:color="auto"/>
        <w:bottom w:val="none" w:sz="0" w:space="0" w:color="auto"/>
        <w:right w:val="none" w:sz="0" w:space="0" w:color="auto"/>
      </w:divBdr>
      <w:divsChild>
        <w:div w:id="1108239588">
          <w:marLeft w:val="0"/>
          <w:marRight w:val="0"/>
          <w:marTop w:val="0"/>
          <w:marBottom w:val="0"/>
          <w:divBdr>
            <w:top w:val="none" w:sz="0" w:space="0" w:color="auto"/>
            <w:left w:val="none" w:sz="0" w:space="0" w:color="auto"/>
            <w:bottom w:val="none" w:sz="0" w:space="0" w:color="auto"/>
            <w:right w:val="none" w:sz="0" w:space="0" w:color="auto"/>
          </w:divBdr>
          <w:divsChild>
            <w:div w:id="1795902858">
              <w:marLeft w:val="0"/>
              <w:marRight w:val="0"/>
              <w:marTop w:val="0"/>
              <w:marBottom w:val="0"/>
              <w:divBdr>
                <w:top w:val="none" w:sz="0" w:space="0" w:color="auto"/>
                <w:left w:val="none" w:sz="0" w:space="0" w:color="auto"/>
                <w:bottom w:val="none" w:sz="0" w:space="0" w:color="auto"/>
                <w:right w:val="none" w:sz="0" w:space="0" w:color="auto"/>
              </w:divBdr>
              <w:divsChild>
                <w:div w:id="6964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nckley-bosworth.gov.uk/policyQ"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hinckley-bosworth.gov.uk/polic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4A85C-E7F9-4D16-A924-DA4908682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1686</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Barlestone Neighbourhood Plan Regulation 16 Response Form</vt:lpstr>
    </vt:vector>
  </TitlesOfParts>
  <Company>HBBC</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Barlestone Neighbourhood Plan Regulation 16 Response Form</dc:title>
  <dc:creator>Hinckley and Bosworth Borough Council</dc:creator>
  <cp:keywords>Barlestone Neighbourhood Plan Regulation 16 Response Form</cp:keywords>
  <cp:lastModifiedBy>Alison Smith</cp:lastModifiedBy>
  <cp:revision>2</cp:revision>
  <cp:lastPrinted>2014-11-06T11:56:00Z</cp:lastPrinted>
  <dcterms:created xsi:type="dcterms:W3CDTF">2021-09-14T14:46:00Z</dcterms:created>
  <dcterms:modified xsi:type="dcterms:W3CDTF">2021-09-14T14:46:00Z</dcterms:modified>
</cp:coreProperties>
</file>